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в </w:t>
      </w:r>
      <w:r w:rsidR="00514097">
        <w:rPr>
          <w:rFonts w:ascii="Times New Roman" w:hAnsi="Times New Roman"/>
          <w:b/>
          <w:sz w:val="28"/>
          <w:szCs w:val="28"/>
        </w:rPr>
        <w:t>апреле</w:t>
      </w:r>
      <w:r w:rsidR="00944277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201</w:t>
      </w:r>
      <w:r w:rsidR="00944277">
        <w:rPr>
          <w:rFonts w:ascii="Times New Roman" w:hAnsi="Times New Roman"/>
          <w:b/>
          <w:sz w:val="28"/>
          <w:szCs w:val="28"/>
        </w:rPr>
        <w:t>8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14097">
        <w:rPr>
          <w:rFonts w:ascii="Times New Roman" w:hAnsi="Times New Roman"/>
          <w:sz w:val="28"/>
          <w:szCs w:val="28"/>
          <w:lang w:eastAsia="ru-RU"/>
        </w:rPr>
        <w:t>апреле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944277">
        <w:rPr>
          <w:rFonts w:ascii="Times New Roman" w:hAnsi="Times New Roman"/>
          <w:sz w:val="28"/>
          <w:szCs w:val="28"/>
          <w:lang w:eastAsia="ru-RU"/>
        </w:rPr>
        <w:t>8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поступило </w:t>
      </w:r>
      <w:r w:rsidR="00514097">
        <w:rPr>
          <w:rFonts w:ascii="Times New Roman" w:hAnsi="Times New Roman"/>
          <w:sz w:val="28"/>
          <w:szCs w:val="28"/>
          <w:lang w:eastAsia="ru-RU"/>
        </w:rPr>
        <w:t>389</w:t>
      </w:r>
      <w:r w:rsidR="00A3353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2A238F"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 граждан. </w:t>
      </w:r>
    </w:p>
    <w:p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514097">
        <w:rPr>
          <w:rFonts w:ascii="Times New Roman" w:hAnsi="Times New Roman"/>
          <w:sz w:val="28"/>
          <w:szCs w:val="28"/>
          <w:lang w:eastAsia="ru-RU"/>
        </w:rPr>
        <w:t>55</w:t>
      </w:r>
      <w:r w:rsidR="00A33531">
        <w:rPr>
          <w:rFonts w:ascii="Times New Roman" w:hAnsi="Times New Roman"/>
          <w:sz w:val="28"/>
          <w:szCs w:val="28"/>
          <w:lang w:eastAsia="ru-RU"/>
        </w:rPr>
        <w:t>,</w:t>
      </w:r>
      <w:r w:rsidR="00514097">
        <w:rPr>
          <w:rFonts w:ascii="Times New Roman" w:hAnsi="Times New Roman"/>
          <w:sz w:val="28"/>
          <w:szCs w:val="28"/>
          <w:lang w:eastAsia="ru-RU"/>
        </w:rPr>
        <w:t>8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2A238F">
        <w:rPr>
          <w:rFonts w:ascii="Times New Roman" w:hAnsi="Times New Roman"/>
          <w:sz w:val="28"/>
          <w:szCs w:val="28"/>
          <w:lang w:eastAsia="ru-RU"/>
        </w:rPr>
        <w:t>217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), </w:t>
      </w:r>
      <w:r w:rsidR="00514097">
        <w:rPr>
          <w:rFonts w:ascii="Times New Roman" w:hAnsi="Times New Roman"/>
          <w:sz w:val="28"/>
          <w:szCs w:val="28"/>
          <w:lang w:eastAsia="ru-RU"/>
        </w:rPr>
        <w:t>44</w:t>
      </w:r>
      <w:r w:rsidR="00A33531">
        <w:rPr>
          <w:rFonts w:ascii="Times New Roman" w:hAnsi="Times New Roman"/>
          <w:sz w:val="28"/>
          <w:szCs w:val="28"/>
          <w:lang w:eastAsia="ru-RU"/>
        </w:rPr>
        <w:t>,</w:t>
      </w:r>
      <w:r w:rsidR="00514097">
        <w:rPr>
          <w:rFonts w:ascii="Times New Roman" w:hAnsi="Times New Roman"/>
          <w:sz w:val="28"/>
          <w:szCs w:val="28"/>
          <w:lang w:eastAsia="ru-RU"/>
        </w:rPr>
        <w:t>3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514097">
        <w:rPr>
          <w:rFonts w:ascii="Times New Roman" w:hAnsi="Times New Roman"/>
          <w:sz w:val="28"/>
          <w:szCs w:val="28"/>
          <w:lang w:eastAsia="ru-RU"/>
        </w:rPr>
        <w:t>1</w:t>
      </w:r>
      <w:r w:rsidR="002A238F">
        <w:rPr>
          <w:rFonts w:ascii="Times New Roman" w:hAnsi="Times New Roman"/>
          <w:sz w:val="28"/>
          <w:szCs w:val="28"/>
          <w:lang w:eastAsia="ru-RU"/>
        </w:rPr>
        <w:t>7</w:t>
      </w:r>
      <w:r w:rsidR="00514097">
        <w:rPr>
          <w:rFonts w:ascii="Times New Roman" w:hAnsi="Times New Roman"/>
          <w:sz w:val="28"/>
          <w:szCs w:val="28"/>
          <w:lang w:eastAsia="ru-RU"/>
        </w:rPr>
        <w:t>2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C41734E" wp14:editId="65F143FC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3531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Наибольшая доля поступающих обращений - </w:t>
      </w:r>
      <w:r w:rsidR="00702DA2">
        <w:rPr>
          <w:rFonts w:ascii="Times New Roman" w:hAnsi="Times New Roman"/>
          <w:sz w:val="28"/>
          <w:szCs w:val="28"/>
          <w:lang w:eastAsia="ru-RU"/>
        </w:rPr>
        <w:t>более</w:t>
      </w:r>
      <w:r w:rsidRPr="00F113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14097">
        <w:rPr>
          <w:rFonts w:ascii="Times New Roman" w:hAnsi="Times New Roman"/>
          <w:sz w:val="28"/>
          <w:szCs w:val="28"/>
          <w:lang w:eastAsia="ru-RU"/>
        </w:rPr>
        <w:t>84%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8C6C31">
        <w:rPr>
          <w:rFonts w:ascii="Times New Roman" w:hAnsi="Times New Roman"/>
          <w:sz w:val="28"/>
          <w:szCs w:val="28"/>
          <w:lang w:eastAsia="ru-RU"/>
        </w:rPr>
        <w:t xml:space="preserve">приходится на жителей городских округов Самарской области. </w:t>
      </w:r>
    </w:p>
    <w:p w:rsidR="00BE23A4" w:rsidRPr="008C6C31" w:rsidRDefault="00702DA2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Около </w:t>
      </w:r>
      <w:r w:rsidR="007C7491">
        <w:rPr>
          <w:rFonts w:ascii="Times New Roman" w:hAnsi="Times New Roman"/>
          <w:sz w:val="28"/>
          <w:szCs w:val="28"/>
          <w:lang w:eastAsia="ru-RU"/>
        </w:rPr>
        <w:t>5</w:t>
      </w:r>
      <w:r w:rsidR="00BE23A4" w:rsidRPr="00FC4B54">
        <w:rPr>
          <w:rFonts w:ascii="Times New Roman" w:hAnsi="Times New Roman"/>
          <w:sz w:val="28"/>
          <w:szCs w:val="28"/>
          <w:lang w:eastAsia="ru-RU"/>
        </w:rPr>
        <w:t>%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обращений, исходя из сведений об их авторах и существа излагаемого вопроса, не представляется возможным установить принадлежность автора к какому – либо муниципальному образованию. В основном</w:t>
      </w:r>
      <w:r w:rsidR="00852FE9">
        <w:rPr>
          <w:rFonts w:ascii="Times New Roman" w:hAnsi="Times New Roman"/>
          <w:sz w:val="28"/>
          <w:szCs w:val="28"/>
          <w:lang w:eastAsia="ru-RU"/>
        </w:rPr>
        <w:t>,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указанный тип обращений поступает к Уполномоченному по правам человека в Самарской области посредством информационно-телекоммуникационной сети «Интернет» и касается разъяснений действующего законодательства, регулирующего защиту того или иного комплекса прав и свобод человека.</w:t>
      </w:r>
    </w:p>
    <w:p w:rsidR="00BE23A4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242424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Подавляющее количество обращений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поступаю</w:t>
      </w:r>
      <w:r>
        <w:rPr>
          <w:rFonts w:ascii="Times New Roman" w:hAnsi="Times New Roman"/>
          <w:sz w:val="28"/>
          <w:szCs w:val="28"/>
          <w:lang w:eastAsia="ru-RU"/>
        </w:rPr>
        <w:t>щих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из городских округов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Pr="008C6C31">
        <w:rPr>
          <w:rFonts w:ascii="Times New Roman" w:hAnsi="Times New Roman"/>
          <w:sz w:val="28"/>
          <w:szCs w:val="28"/>
          <w:lang w:eastAsia="ru-RU"/>
        </w:rPr>
        <w:t>округ</w:t>
      </w:r>
      <w:r w:rsidR="007C7491">
        <w:rPr>
          <w:rFonts w:ascii="Times New Roman" w:hAnsi="Times New Roman"/>
          <w:sz w:val="28"/>
          <w:szCs w:val="28"/>
          <w:lang w:eastAsia="ru-RU"/>
        </w:rPr>
        <w:t>ов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Самара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 и Тольятти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  <w:r w:rsidRPr="008C6C31">
        <w:rPr>
          <w:rFonts w:ascii="Times New Roman" w:hAnsi="Times New Roman"/>
          <w:noProof/>
          <w:color w:val="242424"/>
          <w:sz w:val="28"/>
          <w:szCs w:val="28"/>
          <w:lang w:eastAsia="ru-RU"/>
        </w:rPr>
        <w:t xml:space="preserve"> </w:t>
      </w:r>
    </w:p>
    <w:p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9D8" w:rsidRDefault="00B009D8" w:rsidP="00BE23A4">
      <w:pPr>
        <w:spacing w:after="0" w:line="240" w:lineRule="auto"/>
      </w:pPr>
      <w:r>
        <w:separator/>
      </w:r>
    </w:p>
  </w:endnote>
  <w:endnote w:type="continuationSeparator" w:id="0">
    <w:p w:rsidR="00B009D8" w:rsidRDefault="00B009D8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9D8" w:rsidRDefault="00B009D8" w:rsidP="00BE23A4">
      <w:pPr>
        <w:spacing w:after="0" w:line="240" w:lineRule="auto"/>
      </w:pPr>
      <w:r>
        <w:separator/>
      </w:r>
    </w:p>
  </w:footnote>
  <w:footnote w:type="continuationSeparator" w:id="0">
    <w:p w:rsidR="00B009D8" w:rsidRDefault="00B009D8" w:rsidP="00BE23A4">
      <w:pPr>
        <w:spacing w:after="0" w:line="240" w:lineRule="auto"/>
      </w:pPr>
      <w:r>
        <w:continuationSeparator/>
      </w:r>
    </w:p>
  </w:footnote>
  <w:footnote w:id="1">
    <w:p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 xml:space="preserve">на основе информации </w:t>
      </w:r>
      <w:r>
        <w:t xml:space="preserve">выведенной </w:t>
      </w:r>
      <w:r w:rsidRPr="00890279">
        <w:t>из Базы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744"/>
    <w:rsid w:val="000312AD"/>
    <w:rsid w:val="00040992"/>
    <w:rsid w:val="00045022"/>
    <w:rsid w:val="0006188A"/>
    <w:rsid w:val="000E35BD"/>
    <w:rsid w:val="0010469D"/>
    <w:rsid w:val="0011270C"/>
    <w:rsid w:val="00145479"/>
    <w:rsid w:val="00156FEE"/>
    <w:rsid w:val="001C7E3D"/>
    <w:rsid w:val="002662CF"/>
    <w:rsid w:val="00267287"/>
    <w:rsid w:val="002A238F"/>
    <w:rsid w:val="002E46EB"/>
    <w:rsid w:val="003C6D1C"/>
    <w:rsid w:val="00421BB2"/>
    <w:rsid w:val="00431FA1"/>
    <w:rsid w:val="004805DD"/>
    <w:rsid w:val="00514097"/>
    <w:rsid w:val="00527F9F"/>
    <w:rsid w:val="00560584"/>
    <w:rsid w:val="0062508D"/>
    <w:rsid w:val="00652F3A"/>
    <w:rsid w:val="006B3DF6"/>
    <w:rsid w:val="00702DA2"/>
    <w:rsid w:val="007552D2"/>
    <w:rsid w:val="007B5726"/>
    <w:rsid w:val="007C7491"/>
    <w:rsid w:val="007E1E0E"/>
    <w:rsid w:val="007F26A8"/>
    <w:rsid w:val="00817835"/>
    <w:rsid w:val="00852FE9"/>
    <w:rsid w:val="00865F49"/>
    <w:rsid w:val="00872357"/>
    <w:rsid w:val="008B0465"/>
    <w:rsid w:val="009247E3"/>
    <w:rsid w:val="00944277"/>
    <w:rsid w:val="009717D2"/>
    <w:rsid w:val="00976A8A"/>
    <w:rsid w:val="00996252"/>
    <w:rsid w:val="009A426F"/>
    <w:rsid w:val="00A33531"/>
    <w:rsid w:val="00A91487"/>
    <w:rsid w:val="00AC06DB"/>
    <w:rsid w:val="00B009D8"/>
    <w:rsid w:val="00B11425"/>
    <w:rsid w:val="00B4664C"/>
    <w:rsid w:val="00B61C7B"/>
    <w:rsid w:val="00B706DC"/>
    <w:rsid w:val="00BE23A4"/>
    <w:rsid w:val="00CB4562"/>
    <w:rsid w:val="00CB56C5"/>
    <w:rsid w:val="00CE429B"/>
    <w:rsid w:val="00D03986"/>
    <w:rsid w:val="00D46252"/>
    <w:rsid w:val="00D75A9D"/>
    <w:rsid w:val="00DA2685"/>
    <w:rsid w:val="00E35773"/>
    <w:rsid w:val="00E87B75"/>
    <w:rsid w:val="00EB1FA1"/>
    <w:rsid w:val="00EB4D20"/>
    <w:rsid w:val="00F1139E"/>
    <w:rsid w:val="00FC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3B0EA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СТРУКТУРА ОБРАЩЕНИЙ ГРАЖДАН К УПОЛНОМОЧЕННОМУ ПО ПРАВАМ ЧЕЛОВЕКА В САМАРСКОЙ ОБЛАСТИ </a:t>
            </a:r>
          </a:p>
          <a:p>
            <a:pPr>
              <a:defRPr sz="1400"/>
            </a:pPr>
            <a:r>
              <a:rPr lang="ru-RU" sz="1400"/>
              <a:t>В АПРЕЛЕ</a:t>
            </a:r>
            <a:r>
              <a:rPr lang="ru-RU" sz="1400" baseline="0"/>
              <a:t> </a:t>
            </a:r>
            <a:r>
              <a:rPr lang="ru-RU" sz="1400"/>
              <a:t>2018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172</c:v>
                </c:pt>
                <c:pt idx="1">
                  <c:v>217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928EF-3CAC-4000-914C-DA8173FE5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2018-01-15T12:23:00Z</cp:lastPrinted>
  <dcterms:created xsi:type="dcterms:W3CDTF">2018-02-01T11:06:00Z</dcterms:created>
  <dcterms:modified xsi:type="dcterms:W3CDTF">2018-05-10T13:22:00Z</dcterms:modified>
</cp:coreProperties>
</file>